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3452"/>
        <w:gridCol w:w="3451"/>
        <w:gridCol w:w="3446"/>
        <w:gridCol w:w="3451"/>
      </w:tblGrid>
      <w:tr w:rsidR="00353C62" w:rsidRPr="00353C62" w:rsidTr="00353C62">
        <w:trPr>
          <w:trHeight w:val="865"/>
        </w:trPr>
        <w:tc>
          <w:tcPr>
            <w:tcW w:w="34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Similarities</w:t>
            </w: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3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Orographic</w:t>
            </w:r>
            <w:proofErr w:type="spellEnd"/>
          </w:p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(mountain)</w:t>
            </w: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3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Frontal</w:t>
            </w:r>
          </w:p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(air masses)</w:t>
            </w: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3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Convection</w:t>
            </w:r>
          </w:p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  <w:lang w:val="en-CA"/>
              </w:rPr>
              <w:t>(Heat)</w:t>
            </w:r>
            <w:r w:rsidRPr="00353C6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u w:val="single"/>
              </w:rPr>
              <w:t xml:space="preserve"> </w:t>
            </w:r>
          </w:p>
        </w:tc>
      </w:tr>
      <w:tr w:rsidR="00353C62" w:rsidRPr="00353C62" w:rsidTr="00353C62">
        <w:trPr>
          <w:trHeight w:val="620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Moist Air Mass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818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Air mass Rises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1090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Air mass Cools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1103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Precipitates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1103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Reason for Rising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1103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Seasons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3C62" w:rsidRPr="00353C62" w:rsidTr="00353C62">
        <w:trPr>
          <w:trHeight w:val="1103"/>
        </w:trPr>
        <w:tc>
          <w:tcPr>
            <w:tcW w:w="34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CA"/>
              </w:rPr>
              <w:t>Amount of Precipitation</w:t>
            </w:r>
            <w:r w:rsidRPr="00353C62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C62" w:rsidRPr="00353C62" w:rsidRDefault="00353C62" w:rsidP="00353C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E445E" w:rsidRDefault="000E445E"/>
    <w:sectPr w:rsidR="000E445E" w:rsidSect="00353C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C62"/>
    <w:rsid w:val="000E445E"/>
    <w:rsid w:val="0035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2010-02-19T14:49:00Z</dcterms:created>
  <dcterms:modified xsi:type="dcterms:W3CDTF">2010-02-19T14:50:00Z</dcterms:modified>
</cp:coreProperties>
</file>